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08733" w14:textId="77777777" w:rsidR="00935893" w:rsidRDefault="00935893" w:rsidP="00BC42C0">
      <w:pPr>
        <w:widowControl w:val="0"/>
        <w:jc w:val="center"/>
        <w:rPr>
          <w:rFonts w:asciiTheme="minorHAnsi" w:hAnsiTheme="minorHAnsi" w:cstheme="minorHAnsi"/>
          <w:b/>
          <w:color w:val="000000"/>
          <w:sz w:val="22"/>
        </w:rPr>
      </w:pPr>
    </w:p>
    <w:p w14:paraId="034FA89E" w14:textId="77777777" w:rsidR="00061E66" w:rsidRDefault="00061E66" w:rsidP="00BC42C0">
      <w:pPr>
        <w:widowControl w:val="0"/>
        <w:jc w:val="center"/>
        <w:rPr>
          <w:rFonts w:asciiTheme="minorHAnsi" w:hAnsiTheme="minorHAnsi" w:cstheme="minorHAnsi"/>
          <w:b/>
          <w:color w:val="000000"/>
          <w:sz w:val="22"/>
        </w:rPr>
      </w:pPr>
    </w:p>
    <w:p w14:paraId="220456E5" w14:textId="77777777" w:rsidR="00061E66" w:rsidRPr="00C848B9" w:rsidRDefault="00061E66" w:rsidP="00BC42C0">
      <w:pPr>
        <w:widowControl w:val="0"/>
        <w:jc w:val="center"/>
        <w:rPr>
          <w:rFonts w:asciiTheme="minorHAnsi" w:hAnsiTheme="minorHAnsi" w:cstheme="minorHAnsi"/>
          <w:b/>
          <w:color w:val="000000"/>
          <w:sz w:val="22"/>
        </w:rPr>
      </w:pPr>
    </w:p>
    <w:p w14:paraId="1B864A17" w14:textId="77777777" w:rsidR="00F73EB2" w:rsidRPr="00C848B9" w:rsidRDefault="00F73EB2" w:rsidP="00BC42C0">
      <w:pPr>
        <w:widowControl w:val="0"/>
        <w:jc w:val="center"/>
        <w:rPr>
          <w:rFonts w:asciiTheme="minorHAnsi" w:hAnsiTheme="minorHAnsi" w:cstheme="minorHAnsi"/>
          <w:b/>
          <w:color w:val="000000"/>
          <w:sz w:val="22"/>
        </w:rPr>
      </w:pPr>
      <w:r w:rsidRPr="00C848B9">
        <w:rPr>
          <w:rFonts w:asciiTheme="minorHAnsi" w:hAnsiTheme="minorHAnsi" w:cstheme="minorHAnsi"/>
          <w:b/>
          <w:color w:val="000000"/>
          <w:sz w:val="22"/>
        </w:rPr>
        <w:t>Oświadczenie</w:t>
      </w:r>
    </w:p>
    <w:p w14:paraId="09D515FF" w14:textId="77777777" w:rsidR="00FD3F24" w:rsidRPr="00C848B9" w:rsidRDefault="00FD3F24" w:rsidP="00BC42C0">
      <w:pPr>
        <w:widowControl w:val="0"/>
        <w:spacing w:before="120"/>
        <w:jc w:val="center"/>
        <w:rPr>
          <w:rStyle w:val="markedcontent"/>
          <w:rFonts w:asciiTheme="minorHAnsi" w:hAnsiTheme="minorHAnsi" w:cstheme="minorHAnsi"/>
          <w:sz w:val="22"/>
        </w:rPr>
      </w:pPr>
      <w:r w:rsidRPr="00C848B9">
        <w:rPr>
          <w:rStyle w:val="markedcontent"/>
          <w:rFonts w:asciiTheme="minorHAnsi" w:hAnsiTheme="minorHAnsi" w:cstheme="minorHAnsi"/>
          <w:sz w:val="22"/>
        </w:rPr>
        <w:t xml:space="preserve">o aktualności informacji zawartych w oświadczeniu, </w:t>
      </w:r>
    </w:p>
    <w:p w14:paraId="4EB98F9C" w14:textId="77777777" w:rsidR="00FD3F24" w:rsidRPr="00C848B9" w:rsidRDefault="00FD3F24" w:rsidP="00075EC7">
      <w:pPr>
        <w:widowControl w:val="0"/>
        <w:jc w:val="center"/>
        <w:rPr>
          <w:rStyle w:val="markedcontent"/>
          <w:rFonts w:asciiTheme="minorHAnsi" w:hAnsiTheme="minorHAnsi" w:cstheme="minorHAnsi"/>
          <w:sz w:val="22"/>
        </w:rPr>
      </w:pPr>
      <w:r w:rsidRPr="00C848B9">
        <w:rPr>
          <w:rStyle w:val="markedcontent"/>
          <w:rFonts w:asciiTheme="minorHAnsi" w:hAnsiTheme="minorHAnsi" w:cstheme="minorHAnsi"/>
          <w:sz w:val="22"/>
        </w:rPr>
        <w:t>o którym mowa w art. 125 ust. 1 ustawy Pzp.</w:t>
      </w:r>
      <w:r w:rsidRPr="00C848B9">
        <w:rPr>
          <w:rFonts w:asciiTheme="minorHAnsi" w:hAnsiTheme="minorHAnsi" w:cstheme="minorHAnsi"/>
          <w:sz w:val="22"/>
        </w:rPr>
        <w:br/>
      </w:r>
    </w:p>
    <w:p w14:paraId="3FC72173" w14:textId="77777777" w:rsidR="0072370E" w:rsidRPr="002D5F1C" w:rsidRDefault="0072370E" w:rsidP="0072370E">
      <w:pPr>
        <w:ind w:right="74"/>
        <w:rPr>
          <w:rFonts w:ascii="Calibri" w:hAnsi="Calibri" w:cs="Calibri"/>
          <w:b/>
          <w:sz w:val="22"/>
        </w:rPr>
      </w:pPr>
      <w:r w:rsidRPr="002D5F1C">
        <w:rPr>
          <w:rFonts w:ascii="Calibri" w:hAnsi="Calibri" w:cs="Calibri"/>
          <w:b/>
          <w:sz w:val="22"/>
        </w:rPr>
        <w:t>Nazwa wykonawcy:</w:t>
      </w:r>
    </w:p>
    <w:p w14:paraId="555B0115" w14:textId="77777777" w:rsidR="0072370E" w:rsidRDefault="0072370E" w:rsidP="0072370E">
      <w:pPr>
        <w:ind w:right="74"/>
        <w:rPr>
          <w:rFonts w:ascii="Calibri" w:hAnsi="Calibri" w:cs="Calibri"/>
          <w:sz w:val="22"/>
        </w:rPr>
      </w:pPr>
      <w:r w:rsidRPr="002D5F1C">
        <w:rPr>
          <w:rFonts w:ascii="Calibri" w:hAnsi="Calibri" w:cs="Calibri"/>
          <w:sz w:val="22"/>
        </w:rPr>
        <w:t>…………………………………………………………………</w:t>
      </w:r>
      <w:r>
        <w:rPr>
          <w:rFonts w:ascii="Calibri" w:hAnsi="Calibri" w:cs="Calibri"/>
          <w:sz w:val="22"/>
        </w:rPr>
        <w:t>……………………………..</w:t>
      </w:r>
      <w:r w:rsidRPr="002D5F1C">
        <w:rPr>
          <w:rFonts w:ascii="Calibri" w:hAnsi="Calibri" w:cs="Calibri"/>
          <w:sz w:val="22"/>
        </w:rPr>
        <w:t>………………………………………………………</w:t>
      </w:r>
    </w:p>
    <w:p w14:paraId="1F456756" w14:textId="77777777" w:rsidR="0072370E" w:rsidRPr="001324BB" w:rsidRDefault="0072370E" w:rsidP="0072370E">
      <w:pPr>
        <w:ind w:right="74"/>
        <w:rPr>
          <w:rFonts w:ascii="Calibri" w:hAnsi="Calibri" w:cs="Calibri"/>
          <w:sz w:val="18"/>
          <w:szCs w:val="18"/>
        </w:rPr>
      </w:pPr>
      <w:r w:rsidRPr="008465FE">
        <w:rPr>
          <w:rFonts w:ascii="Calibri" w:hAnsi="Calibri" w:cs="Calibri"/>
          <w:sz w:val="18"/>
          <w:szCs w:val="18"/>
        </w:rPr>
        <w:t>(</w:t>
      </w:r>
      <w:r w:rsidRPr="008465FE">
        <w:rPr>
          <w:rFonts w:ascii="Calibri" w:hAnsi="Calibri" w:cs="Calibri"/>
          <w:b/>
          <w:sz w:val="18"/>
          <w:szCs w:val="18"/>
        </w:rPr>
        <w:t>pełna nazwa</w:t>
      </w:r>
      <w:r w:rsidRPr="008465FE">
        <w:rPr>
          <w:rFonts w:ascii="Calibri" w:hAnsi="Calibri" w:cs="Calibri"/>
          <w:sz w:val="18"/>
          <w:szCs w:val="18"/>
        </w:rPr>
        <w:t xml:space="preserve"> – </w:t>
      </w:r>
      <w:r w:rsidRPr="00A208B7">
        <w:rPr>
          <w:rFonts w:ascii="Calibri" w:hAnsi="Calibri" w:cs="Calibri"/>
          <w:b/>
          <w:sz w:val="22"/>
        </w:rPr>
        <w:t>zgodna z wpisem do rejestru/ewidencji</w:t>
      </w:r>
      <w:r w:rsidRPr="008465FE">
        <w:rPr>
          <w:rFonts w:ascii="Calibri" w:hAnsi="Calibri" w:cs="Calibri"/>
          <w:b/>
          <w:sz w:val="18"/>
          <w:szCs w:val="18"/>
        </w:rPr>
        <w:t xml:space="preserve"> -</w:t>
      </w:r>
      <w:r w:rsidRPr="00732239">
        <w:rPr>
          <w:rFonts w:ascii="Calibri" w:hAnsi="Calibri" w:cs="Calibri"/>
          <w:b/>
          <w:sz w:val="18"/>
          <w:szCs w:val="18"/>
        </w:rPr>
        <w:t xml:space="preserve"> jeżeli odrębne przepisy wymagają wpisu do rejestru lub ewidencji)</w:t>
      </w:r>
    </w:p>
    <w:p w14:paraId="449A0683" w14:textId="77777777" w:rsidR="0072370E" w:rsidRPr="002D5F1C" w:rsidRDefault="0072370E" w:rsidP="0072370E">
      <w:pPr>
        <w:ind w:right="74"/>
        <w:rPr>
          <w:rFonts w:ascii="Calibri" w:hAnsi="Calibri" w:cs="Calibri"/>
          <w:b/>
          <w:sz w:val="22"/>
        </w:rPr>
      </w:pPr>
      <w:r w:rsidRPr="002D5F1C">
        <w:rPr>
          <w:rFonts w:ascii="Calibri" w:hAnsi="Calibri" w:cs="Calibri"/>
          <w:b/>
          <w:sz w:val="22"/>
        </w:rPr>
        <w:t>Adres wykonawcy:</w:t>
      </w:r>
    </w:p>
    <w:p w14:paraId="63F8B93D" w14:textId="77777777" w:rsidR="0072370E" w:rsidRPr="002D5F1C" w:rsidRDefault="0072370E" w:rsidP="0072370E">
      <w:pPr>
        <w:ind w:right="74"/>
        <w:rPr>
          <w:rFonts w:ascii="Calibri" w:hAnsi="Calibri" w:cs="Calibri"/>
          <w:sz w:val="22"/>
        </w:rPr>
      </w:pPr>
      <w:r w:rsidRPr="002D5F1C">
        <w:rPr>
          <w:rFonts w:ascii="Calibri" w:hAnsi="Calibri" w:cs="Calibri"/>
          <w:sz w:val="22"/>
        </w:rPr>
        <w:t>…………………………………………………………………………………………………………………………………………………………</w:t>
      </w:r>
    </w:p>
    <w:p w14:paraId="57E73758" w14:textId="77777777" w:rsidR="0072370E" w:rsidRDefault="0072370E" w:rsidP="0072370E">
      <w:pPr>
        <w:ind w:right="74"/>
        <w:rPr>
          <w:rFonts w:ascii="Calibri" w:hAnsi="Calibri" w:cs="Calibri"/>
          <w:sz w:val="22"/>
        </w:rPr>
      </w:pPr>
      <w:r w:rsidRPr="002D5F1C">
        <w:rPr>
          <w:rFonts w:ascii="Calibri" w:hAnsi="Calibri" w:cs="Calibri"/>
          <w:sz w:val="22"/>
        </w:rPr>
        <w:t>…………………………………………………………………………………………………………………………………………………………</w:t>
      </w:r>
    </w:p>
    <w:p w14:paraId="5C43112B" w14:textId="77777777" w:rsidR="0072370E" w:rsidRPr="009277ED" w:rsidRDefault="0072370E" w:rsidP="0072370E">
      <w:pPr>
        <w:ind w:right="74"/>
        <w:rPr>
          <w:rFonts w:ascii="Calibri" w:hAnsi="Calibri" w:cs="Calibri"/>
          <w:sz w:val="20"/>
          <w:szCs w:val="20"/>
        </w:rPr>
      </w:pPr>
      <w:r w:rsidRPr="009277ED">
        <w:rPr>
          <w:rFonts w:ascii="Calibri" w:hAnsi="Calibri" w:cs="Calibri"/>
          <w:sz w:val="20"/>
          <w:szCs w:val="20"/>
        </w:rPr>
        <w:t>(dokładny adres wykonawcy)</w:t>
      </w:r>
    </w:p>
    <w:p w14:paraId="13F69589" w14:textId="77777777" w:rsidR="00FD3F24" w:rsidRDefault="0072370E" w:rsidP="0072370E">
      <w:pPr>
        <w:pStyle w:val="Styl3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  <w:proofErr w:type="gramStart"/>
      <w:r w:rsidRPr="002D5F1C">
        <w:rPr>
          <w:rFonts w:ascii="Calibri" w:hAnsi="Calibri" w:cs="Calibri"/>
          <w:b/>
          <w:sz w:val="22"/>
          <w:szCs w:val="22"/>
        </w:rPr>
        <w:t>NIP</w:t>
      </w:r>
      <w:r>
        <w:rPr>
          <w:rFonts w:ascii="Calibri" w:hAnsi="Calibri" w:cs="Calibri"/>
          <w:b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>…</w:t>
      </w:r>
      <w:proofErr w:type="gramEnd"/>
      <w:r>
        <w:rPr>
          <w:rFonts w:ascii="Calibri" w:hAnsi="Calibri" w:cs="Calibri"/>
          <w:sz w:val="22"/>
          <w:szCs w:val="22"/>
        </w:rPr>
        <w:t>……</w:t>
      </w:r>
      <w:r w:rsidRPr="002D5F1C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75D3665C" w14:textId="77777777" w:rsidR="00FB60C9" w:rsidRPr="00C848B9" w:rsidRDefault="00FB60C9" w:rsidP="00BC42C0">
      <w:pPr>
        <w:pStyle w:val="Styl3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5E87075C" w14:textId="3BF4C535" w:rsidR="00170C0C" w:rsidRDefault="00FD3F24" w:rsidP="00C213C3">
      <w:pPr>
        <w:rPr>
          <w:rFonts w:asciiTheme="minorHAnsi" w:hAnsiTheme="minorHAnsi" w:cstheme="minorHAnsi"/>
          <w:b/>
          <w:i/>
          <w:color w:val="auto"/>
          <w:sz w:val="22"/>
        </w:rPr>
      </w:pPr>
      <w:r w:rsidRPr="00A41C44">
        <w:rPr>
          <w:rFonts w:asciiTheme="minorHAnsi" w:hAnsiTheme="minorHAnsi" w:cstheme="minorHAnsi"/>
          <w:color w:val="auto"/>
          <w:sz w:val="22"/>
        </w:rPr>
        <w:t xml:space="preserve">Na potrzeby </w:t>
      </w:r>
      <w:r w:rsidRPr="00411462">
        <w:rPr>
          <w:rFonts w:asciiTheme="minorHAnsi" w:hAnsiTheme="minorHAnsi" w:cstheme="minorHAnsi"/>
          <w:color w:val="auto"/>
          <w:sz w:val="22"/>
        </w:rPr>
        <w:t xml:space="preserve">postępowania o udzielenie zamówienia </w:t>
      </w:r>
      <w:proofErr w:type="gramStart"/>
      <w:r w:rsidRPr="00411462">
        <w:rPr>
          <w:rFonts w:asciiTheme="minorHAnsi" w:hAnsiTheme="minorHAnsi" w:cstheme="minorHAnsi"/>
          <w:color w:val="auto"/>
          <w:sz w:val="22"/>
        </w:rPr>
        <w:t>publicznego  pn</w:t>
      </w:r>
      <w:r w:rsidRPr="00411462">
        <w:rPr>
          <w:rFonts w:asciiTheme="minorHAnsi" w:hAnsiTheme="minorHAnsi" w:cstheme="minorHAnsi"/>
          <w:i/>
          <w:color w:val="auto"/>
          <w:sz w:val="22"/>
        </w:rPr>
        <w:t>.</w:t>
      </w:r>
      <w:proofErr w:type="gramEnd"/>
      <w:r w:rsidRPr="00411462">
        <w:rPr>
          <w:rFonts w:asciiTheme="minorHAnsi" w:hAnsiTheme="minorHAnsi" w:cstheme="minorHAnsi"/>
          <w:b/>
          <w:i/>
          <w:color w:val="auto"/>
          <w:sz w:val="22"/>
        </w:rPr>
        <w:t xml:space="preserve"> </w:t>
      </w:r>
      <w:r w:rsidR="00AF75C1" w:rsidRPr="00AF75C1">
        <w:rPr>
          <w:rFonts w:asciiTheme="minorHAnsi" w:hAnsiTheme="minorHAnsi" w:cstheme="minorHAnsi"/>
          <w:b/>
          <w:i/>
          <w:color w:val="auto"/>
          <w:sz w:val="22"/>
        </w:rPr>
        <w:t>Docieplenie elewacji budynku od strony podwórza (strona wschodnia) Uniwersytetu Rolniczego przy al. Mickiewicza 21 w Krakowie</w:t>
      </w:r>
    </w:p>
    <w:p w14:paraId="5B89E8F8" w14:textId="77777777" w:rsidR="00C213C3" w:rsidRDefault="00C213C3" w:rsidP="00C213C3">
      <w:pPr>
        <w:rPr>
          <w:rFonts w:asciiTheme="minorHAnsi" w:hAnsiTheme="minorHAnsi" w:cstheme="minorHAnsi"/>
          <w:b/>
          <w:iCs/>
          <w:color w:val="auto"/>
          <w:sz w:val="22"/>
        </w:rPr>
      </w:pPr>
    </w:p>
    <w:p w14:paraId="4A0ABD19" w14:textId="742C31FF" w:rsidR="00FD3F24" w:rsidRPr="00411462" w:rsidRDefault="00FD3F24" w:rsidP="00411462">
      <w:pPr>
        <w:keepNext/>
        <w:widowControl w:val="0"/>
        <w:jc w:val="left"/>
        <w:outlineLvl w:val="5"/>
        <w:rPr>
          <w:rFonts w:asciiTheme="minorHAnsi" w:hAnsiTheme="minorHAnsi" w:cstheme="minorHAnsi"/>
          <w:b/>
          <w:color w:val="FF0000"/>
        </w:rPr>
      </w:pPr>
      <w:r w:rsidRPr="00411462">
        <w:rPr>
          <w:rFonts w:asciiTheme="minorHAnsi" w:hAnsiTheme="minorHAnsi" w:cstheme="minorHAnsi"/>
          <w:color w:val="auto"/>
          <w:sz w:val="22"/>
        </w:rPr>
        <w:t xml:space="preserve">oświadczam, </w:t>
      </w:r>
      <w:proofErr w:type="gramStart"/>
      <w:r w:rsidRPr="00411462">
        <w:rPr>
          <w:rFonts w:asciiTheme="minorHAnsi" w:hAnsiTheme="minorHAnsi" w:cstheme="minorHAnsi"/>
          <w:color w:val="auto"/>
          <w:sz w:val="22"/>
        </w:rPr>
        <w:t>że  informacje</w:t>
      </w:r>
      <w:proofErr w:type="gramEnd"/>
      <w:r w:rsidRPr="00411462">
        <w:rPr>
          <w:rFonts w:asciiTheme="minorHAnsi" w:hAnsiTheme="minorHAnsi" w:cstheme="minorHAnsi"/>
          <w:color w:val="auto"/>
          <w:sz w:val="22"/>
        </w:rPr>
        <w:t xml:space="preserve"> zawarte w oświadczeniu, o którym mowa w </w:t>
      </w:r>
      <w:hyperlink r:id="rId8" w:anchor="/document/18903829?unitId=art(125)ust(1)&amp;cm=DOCUMENT" w:history="1">
        <w:r w:rsidRPr="00411462">
          <w:rPr>
            <w:rStyle w:val="Hipercze"/>
            <w:rFonts w:asciiTheme="minorHAnsi" w:hAnsiTheme="minorHAnsi" w:cstheme="minorHAnsi"/>
            <w:color w:val="auto"/>
            <w:sz w:val="22"/>
            <w:u w:val="none"/>
          </w:rPr>
          <w:t>art. 125 ust. 1</w:t>
        </w:r>
      </w:hyperlink>
      <w:r w:rsidRPr="00411462">
        <w:rPr>
          <w:rFonts w:asciiTheme="minorHAnsi" w:hAnsiTheme="minorHAnsi" w:cstheme="minorHAnsi"/>
          <w:color w:val="auto"/>
          <w:sz w:val="22"/>
        </w:rPr>
        <w:t xml:space="preserve"> ustawy Pzp,</w:t>
      </w:r>
      <w:r w:rsidRPr="004E20AF">
        <w:rPr>
          <w:rFonts w:asciiTheme="minorHAnsi" w:hAnsiTheme="minorHAnsi" w:cstheme="minorHAnsi"/>
          <w:sz w:val="22"/>
        </w:rPr>
        <w:t xml:space="preserve"> w zakresie podstaw</w:t>
      </w:r>
      <w:r w:rsidRPr="00A46C55">
        <w:rPr>
          <w:rFonts w:asciiTheme="minorHAnsi" w:hAnsiTheme="minorHAnsi" w:cstheme="minorHAnsi"/>
          <w:sz w:val="22"/>
        </w:rPr>
        <w:t xml:space="preserve"> wykluczenia z postępowania, o których mowa w:</w:t>
      </w:r>
    </w:p>
    <w:p w14:paraId="190554A8" w14:textId="77777777" w:rsidR="00A46C55" w:rsidRPr="00A46C55" w:rsidRDefault="00A46C55" w:rsidP="00A46C55">
      <w:pPr>
        <w:widowControl w:val="0"/>
        <w:numPr>
          <w:ilvl w:val="0"/>
          <w:numId w:val="10"/>
        </w:numPr>
        <w:rPr>
          <w:rFonts w:asciiTheme="minorHAnsi" w:hAnsiTheme="minorHAnsi" w:cstheme="minorHAnsi"/>
          <w:color w:val="auto"/>
          <w:sz w:val="22"/>
        </w:rPr>
      </w:pPr>
      <w:hyperlink r:id="rId9" w:anchor="/document/18903829?unitId=art(108)ust(1)pkt(3)&amp;cm=DOCUMENT" w:history="1">
        <w:r w:rsidRPr="00A46C55">
          <w:rPr>
            <w:rStyle w:val="Hipercze"/>
            <w:rFonts w:asciiTheme="minorHAnsi" w:hAnsiTheme="minorHAnsi" w:cstheme="minorHAnsi"/>
            <w:color w:val="auto"/>
            <w:sz w:val="22"/>
            <w:u w:val="none"/>
          </w:rPr>
          <w:t>art. 108 ust. 1 pkt 3</w:t>
        </w:r>
      </w:hyperlink>
      <w:r w:rsidRPr="00A46C55">
        <w:rPr>
          <w:rFonts w:asciiTheme="minorHAnsi" w:hAnsiTheme="minorHAnsi" w:cstheme="minorHAnsi"/>
          <w:color w:val="auto"/>
          <w:sz w:val="22"/>
        </w:rPr>
        <w:t xml:space="preserve"> ustawy Pzp,</w:t>
      </w:r>
    </w:p>
    <w:p w14:paraId="7C8D6C12" w14:textId="77777777" w:rsidR="00A46C55" w:rsidRPr="00A46C55" w:rsidRDefault="00A46C55" w:rsidP="00A46C55">
      <w:pPr>
        <w:widowControl w:val="0"/>
        <w:numPr>
          <w:ilvl w:val="0"/>
          <w:numId w:val="10"/>
        </w:numPr>
        <w:rPr>
          <w:rFonts w:asciiTheme="minorHAnsi" w:hAnsiTheme="minorHAnsi" w:cstheme="minorHAnsi"/>
          <w:color w:val="auto"/>
          <w:sz w:val="22"/>
        </w:rPr>
      </w:pPr>
      <w:hyperlink r:id="rId10" w:anchor="/document/18903829?unitId=art(108)ust(1)pkt(4)&amp;cm=DOCUMENT" w:history="1">
        <w:r w:rsidRPr="00A46C55">
          <w:rPr>
            <w:rStyle w:val="Hipercze"/>
            <w:rFonts w:asciiTheme="minorHAnsi" w:hAnsiTheme="minorHAnsi" w:cstheme="minorHAnsi"/>
            <w:color w:val="auto"/>
            <w:sz w:val="22"/>
            <w:u w:val="none"/>
          </w:rPr>
          <w:t>art. 108 ust. 1 pkt 4</w:t>
        </w:r>
      </w:hyperlink>
      <w:r w:rsidRPr="00A46C55">
        <w:rPr>
          <w:rFonts w:asciiTheme="minorHAnsi" w:hAnsiTheme="minorHAnsi" w:cstheme="minorHAnsi"/>
          <w:color w:val="auto"/>
          <w:sz w:val="22"/>
        </w:rPr>
        <w:t xml:space="preserve"> ustawy Pzp, dotyczących orzeczenia zakazu ubiegania się o zamówienie publiczne tytułem środka zapobiegawczego,</w:t>
      </w:r>
    </w:p>
    <w:p w14:paraId="5877F3D6" w14:textId="77777777" w:rsidR="00A46C55" w:rsidRPr="00A46C55" w:rsidRDefault="00A46C55" w:rsidP="00A46C55">
      <w:pPr>
        <w:widowControl w:val="0"/>
        <w:numPr>
          <w:ilvl w:val="0"/>
          <w:numId w:val="10"/>
        </w:numPr>
        <w:rPr>
          <w:rFonts w:asciiTheme="minorHAnsi" w:hAnsiTheme="minorHAnsi" w:cstheme="minorHAnsi"/>
          <w:color w:val="auto"/>
          <w:sz w:val="22"/>
        </w:rPr>
      </w:pPr>
      <w:hyperlink r:id="rId11" w:anchor="/document/18903829?unitId=art(108)ust(1)pkt(5)&amp;cm=DOCUMENT" w:history="1">
        <w:r w:rsidRPr="00A46C55">
          <w:rPr>
            <w:rStyle w:val="Hipercze"/>
            <w:rFonts w:asciiTheme="minorHAnsi" w:hAnsiTheme="minorHAnsi" w:cstheme="minorHAnsi"/>
            <w:color w:val="auto"/>
            <w:sz w:val="22"/>
            <w:u w:val="none"/>
          </w:rPr>
          <w:t>art. 108 ust. 1 pkt 5</w:t>
        </w:r>
      </w:hyperlink>
      <w:r w:rsidRPr="00A46C55">
        <w:rPr>
          <w:rFonts w:asciiTheme="minorHAnsi" w:hAnsiTheme="minorHAnsi" w:cstheme="minorHAnsi"/>
          <w:color w:val="auto"/>
          <w:sz w:val="22"/>
        </w:rPr>
        <w:t xml:space="preserve"> ustawy Pzp, dotyczących zawarcia z innymi wykonawcami porozumienia mającego na celu zakłócenie konkurencji,</w:t>
      </w:r>
    </w:p>
    <w:p w14:paraId="0CD237FB" w14:textId="77777777" w:rsidR="00A46C55" w:rsidRPr="00A46C55" w:rsidRDefault="00A46C55" w:rsidP="00A46C55">
      <w:pPr>
        <w:widowControl w:val="0"/>
        <w:numPr>
          <w:ilvl w:val="0"/>
          <w:numId w:val="10"/>
        </w:numPr>
        <w:rPr>
          <w:rFonts w:asciiTheme="minorHAnsi" w:hAnsiTheme="minorHAnsi" w:cstheme="minorHAnsi"/>
          <w:color w:val="auto"/>
          <w:sz w:val="22"/>
        </w:rPr>
      </w:pPr>
      <w:hyperlink r:id="rId12" w:anchor="/document/18903829?unitId=art(108)ust(1)pkt(6)&amp;cm=DOCUMENT" w:history="1">
        <w:r w:rsidRPr="00A46C55">
          <w:rPr>
            <w:rStyle w:val="Hipercze"/>
            <w:rFonts w:asciiTheme="minorHAnsi" w:hAnsiTheme="minorHAnsi" w:cstheme="minorHAnsi"/>
            <w:color w:val="auto"/>
            <w:sz w:val="22"/>
            <w:u w:val="none"/>
          </w:rPr>
          <w:t>art. 108 ust. 1 pkt 6</w:t>
        </w:r>
      </w:hyperlink>
      <w:r w:rsidRPr="00A46C55">
        <w:rPr>
          <w:rFonts w:asciiTheme="minorHAnsi" w:hAnsiTheme="minorHAnsi" w:cstheme="minorHAnsi"/>
          <w:color w:val="auto"/>
          <w:sz w:val="22"/>
        </w:rPr>
        <w:t xml:space="preserve"> ustawy Pzp,</w:t>
      </w:r>
    </w:p>
    <w:p w14:paraId="77BA467C" w14:textId="77777777" w:rsidR="00A46C55" w:rsidRPr="00A46C55" w:rsidRDefault="00A46C55" w:rsidP="00A46C55">
      <w:pPr>
        <w:widowControl w:val="0"/>
        <w:numPr>
          <w:ilvl w:val="0"/>
          <w:numId w:val="10"/>
        </w:numPr>
        <w:rPr>
          <w:rFonts w:asciiTheme="minorHAnsi" w:hAnsiTheme="minorHAnsi" w:cstheme="minorHAnsi"/>
          <w:color w:val="auto"/>
          <w:sz w:val="22"/>
        </w:rPr>
      </w:pPr>
      <w:hyperlink r:id="rId13" w:anchor="/document/18903829?unitId=art(109)ust(1)pkt(5)&amp;cm=DOCUMENT" w:history="1">
        <w:r w:rsidRPr="00A46C55">
          <w:rPr>
            <w:rStyle w:val="Hipercze"/>
            <w:rFonts w:asciiTheme="minorHAnsi" w:hAnsiTheme="minorHAnsi" w:cstheme="minorHAnsi"/>
            <w:color w:val="auto"/>
            <w:sz w:val="22"/>
            <w:u w:val="none"/>
          </w:rPr>
          <w:t>art. 109 ust. 1 pkt 8) i 10</w:t>
        </w:r>
      </w:hyperlink>
      <w:r w:rsidRPr="00A46C55">
        <w:rPr>
          <w:rFonts w:asciiTheme="minorHAnsi" w:hAnsiTheme="minorHAnsi" w:cstheme="minorHAnsi"/>
          <w:color w:val="auto"/>
          <w:sz w:val="22"/>
        </w:rPr>
        <w:t>) ustawy Pzp</w:t>
      </w:r>
    </w:p>
    <w:p w14:paraId="402F0CFD" w14:textId="77777777" w:rsidR="00FD3F24" w:rsidRPr="00A46C55" w:rsidRDefault="00FD3F24" w:rsidP="007E3549">
      <w:pPr>
        <w:widowControl w:val="0"/>
        <w:tabs>
          <w:tab w:val="left" w:pos="2310"/>
        </w:tabs>
        <w:rPr>
          <w:rFonts w:asciiTheme="minorHAnsi" w:hAnsiTheme="minorHAnsi" w:cstheme="minorHAnsi"/>
          <w:b/>
          <w:sz w:val="22"/>
        </w:rPr>
      </w:pPr>
      <w:r w:rsidRPr="00A46C55">
        <w:rPr>
          <w:rFonts w:asciiTheme="minorHAnsi" w:hAnsiTheme="minorHAnsi" w:cstheme="minorHAnsi"/>
          <w:b/>
          <w:sz w:val="22"/>
        </w:rPr>
        <w:t>- są aktualne.</w:t>
      </w:r>
      <w:r w:rsidR="007E3549">
        <w:rPr>
          <w:rFonts w:asciiTheme="minorHAnsi" w:hAnsiTheme="minorHAnsi" w:cstheme="minorHAnsi"/>
          <w:b/>
          <w:sz w:val="22"/>
        </w:rPr>
        <w:tab/>
      </w:r>
    </w:p>
    <w:p w14:paraId="1CA8FFC8" w14:textId="70E009BB" w:rsidR="005B63FD" w:rsidRDefault="00FD3F24" w:rsidP="00CE156F">
      <w:pPr>
        <w:widowControl w:val="0"/>
        <w:rPr>
          <w:rFonts w:asciiTheme="minorHAnsi" w:hAnsiTheme="minorHAnsi" w:cstheme="minorHAnsi"/>
          <w:sz w:val="22"/>
        </w:rPr>
      </w:pPr>
      <w:r w:rsidRPr="00C848B9">
        <w:rPr>
          <w:rFonts w:asciiTheme="minorHAnsi" w:hAnsiTheme="minorHAnsi" w:cstheme="minorHAnsi"/>
          <w:sz w:val="22"/>
        </w:rPr>
        <w:br/>
      </w:r>
    </w:p>
    <w:p w14:paraId="1A69701A" w14:textId="77777777" w:rsidR="005B63FD" w:rsidRPr="00FB60C9" w:rsidRDefault="005B63FD" w:rsidP="005B63FD">
      <w:pPr>
        <w:rPr>
          <w:rFonts w:asciiTheme="minorHAnsi" w:hAnsiTheme="minorHAnsi" w:cstheme="minorHAnsi"/>
          <w:b/>
          <w:color w:val="auto"/>
          <w:sz w:val="22"/>
        </w:rPr>
      </w:pPr>
      <w:r w:rsidRPr="00FB60C9">
        <w:rPr>
          <w:rFonts w:asciiTheme="minorHAnsi" w:hAnsiTheme="minorHAnsi" w:cstheme="minorHAnsi"/>
          <w:b/>
          <w:color w:val="auto"/>
          <w:sz w:val="22"/>
        </w:rPr>
        <w:t xml:space="preserve">Uwaga: </w:t>
      </w:r>
    </w:p>
    <w:p w14:paraId="59FE641E" w14:textId="77777777" w:rsidR="005B63FD" w:rsidRPr="00FB60C9" w:rsidRDefault="005B63FD" w:rsidP="005B63FD">
      <w:pPr>
        <w:rPr>
          <w:rFonts w:asciiTheme="minorHAnsi" w:hAnsiTheme="minorHAnsi" w:cstheme="minorHAnsi"/>
          <w:color w:val="auto"/>
          <w:sz w:val="22"/>
        </w:rPr>
      </w:pPr>
      <w:r w:rsidRPr="00FB60C9">
        <w:rPr>
          <w:rFonts w:asciiTheme="minorHAnsi" w:hAnsiTheme="minorHAnsi" w:cstheme="minorHAnsi"/>
          <w:color w:val="auto"/>
          <w:sz w:val="22"/>
        </w:rPr>
        <w:t xml:space="preserve">Oświadczenie składane </w:t>
      </w:r>
      <w:r w:rsidR="00CD6048">
        <w:rPr>
          <w:rFonts w:asciiTheme="minorHAnsi" w:hAnsiTheme="minorHAnsi" w:cstheme="minorHAnsi"/>
          <w:color w:val="auto"/>
          <w:sz w:val="22"/>
        </w:rPr>
        <w:t xml:space="preserve">jest </w:t>
      </w:r>
      <w:r w:rsidRPr="00FB60C9">
        <w:rPr>
          <w:rFonts w:asciiTheme="minorHAnsi" w:hAnsiTheme="minorHAnsi" w:cstheme="minorHAnsi"/>
          <w:color w:val="auto"/>
          <w:sz w:val="22"/>
        </w:rPr>
        <w:t>na wezwanie zamawiającego.</w:t>
      </w:r>
    </w:p>
    <w:sectPr w:rsidR="005B63FD" w:rsidRPr="00FB60C9" w:rsidSect="00A17FEB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247" w:right="1700" w:bottom="1247" w:left="1247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E26F2" w14:textId="77777777" w:rsidR="008E08B6" w:rsidRDefault="008E08B6" w:rsidP="00F73EB2">
      <w:pPr>
        <w:spacing w:line="240" w:lineRule="auto"/>
      </w:pPr>
      <w:r>
        <w:separator/>
      </w:r>
    </w:p>
  </w:endnote>
  <w:endnote w:type="continuationSeparator" w:id="0">
    <w:p w14:paraId="647C836F" w14:textId="77777777" w:rsidR="008E08B6" w:rsidRDefault="008E08B6" w:rsidP="00F73E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14556" w14:textId="77777777" w:rsidR="00486975" w:rsidRDefault="00486975" w:rsidP="00380C70">
    <w:pPr>
      <w:pStyle w:val="Stopka"/>
    </w:pPr>
  </w:p>
  <w:p w14:paraId="4E2DB7FA" w14:textId="77777777" w:rsidR="00486975" w:rsidRDefault="004869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A4BD0" w14:textId="77777777" w:rsidR="00486975" w:rsidRDefault="00486975">
    <w:pPr>
      <w:pStyle w:val="Stopka"/>
      <w:jc w:val="center"/>
    </w:pPr>
  </w:p>
  <w:p w14:paraId="5BFB4958" w14:textId="77777777" w:rsidR="00486975" w:rsidRDefault="004869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ECC94" w14:textId="77777777" w:rsidR="008E08B6" w:rsidRDefault="008E08B6" w:rsidP="00F73EB2">
      <w:pPr>
        <w:spacing w:line="240" w:lineRule="auto"/>
      </w:pPr>
      <w:r>
        <w:separator/>
      </w:r>
    </w:p>
  </w:footnote>
  <w:footnote w:type="continuationSeparator" w:id="0">
    <w:p w14:paraId="1F655F9F" w14:textId="77777777" w:rsidR="008E08B6" w:rsidRDefault="008E08B6" w:rsidP="00F73E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9B1D" w14:textId="77777777" w:rsidR="00486975" w:rsidRPr="00380C70" w:rsidRDefault="00BF0303" w:rsidP="00380C70">
    <w:pPr>
      <w:pStyle w:val="Nagwek"/>
      <w:jc w:val="right"/>
      <w:rPr>
        <w:rFonts w:ascii="Arial" w:hAnsi="Arial"/>
        <w:sz w:val="16"/>
        <w:szCs w:val="16"/>
      </w:rPr>
    </w:pPr>
    <w:r w:rsidRPr="00380C70">
      <w:rPr>
        <w:rFonts w:ascii="Arial" w:hAnsi="Arial"/>
        <w:sz w:val="16"/>
        <w:szCs w:val="16"/>
      </w:rPr>
      <w:t xml:space="preserve"> </w:t>
    </w:r>
    <w:r w:rsidRPr="00FC477A">
      <w:rPr>
        <w:rFonts w:ascii="Times New Roman" w:hAnsi="Times New Roman" w:cs="Times New Roman"/>
        <w:sz w:val="16"/>
        <w:szCs w:val="16"/>
      </w:rPr>
      <w:t>Nr postępowania:</w:t>
    </w:r>
    <w:r w:rsidRPr="00FC477A">
      <w:rPr>
        <w:rFonts w:ascii="Times New Roman" w:hAnsi="Times New Roman" w:cs="Times New Roman"/>
      </w:rPr>
      <w:t xml:space="preserve"> </w:t>
    </w:r>
    <w:r w:rsidRPr="00FC477A">
      <w:rPr>
        <w:rFonts w:ascii="Times New Roman" w:hAnsi="Times New Roman" w:cs="Times New Roman"/>
        <w:sz w:val="16"/>
        <w:szCs w:val="16"/>
      </w:rPr>
      <w:t>GŚiZP.271.1.2021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7D69E" w14:textId="77777777" w:rsidR="00874DA7" w:rsidRDefault="00874DA7" w:rsidP="00075EC7">
    <w:pPr>
      <w:spacing w:line="240" w:lineRule="auto"/>
      <w:jc w:val="right"/>
      <w:rPr>
        <w:rFonts w:ascii="Arial" w:hAnsi="Arial" w:cs="Arial"/>
        <w:bCs/>
        <w:sz w:val="20"/>
        <w:szCs w:val="20"/>
      </w:rPr>
    </w:pPr>
  </w:p>
  <w:p w14:paraId="30713E32" w14:textId="77777777" w:rsidR="00D42701" w:rsidRDefault="00D42701" w:rsidP="00874DA7">
    <w:pPr>
      <w:spacing w:line="240" w:lineRule="auto"/>
      <w:jc w:val="right"/>
      <w:rPr>
        <w:rFonts w:asciiTheme="minorHAnsi" w:hAnsiTheme="minorHAnsi" w:cstheme="minorHAnsi"/>
        <w:bCs/>
        <w:sz w:val="20"/>
        <w:szCs w:val="20"/>
      </w:rPr>
    </w:pPr>
  </w:p>
  <w:p w14:paraId="036BD2FE" w14:textId="792F717C" w:rsidR="00874DA7" w:rsidRPr="003E114D" w:rsidRDefault="00FD3F24" w:rsidP="00874DA7">
    <w:pPr>
      <w:spacing w:line="240" w:lineRule="auto"/>
      <w:jc w:val="right"/>
      <w:rPr>
        <w:rFonts w:asciiTheme="minorHAnsi" w:hAnsiTheme="minorHAnsi" w:cstheme="minorHAnsi"/>
        <w:bCs/>
        <w:color w:val="auto"/>
        <w:sz w:val="20"/>
        <w:szCs w:val="20"/>
      </w:rPr>
    </w:pPr>
    <w:r w:rsidRPr="003E114D">
      <w:rPr>
        <w:rFonts w:asciiTheme="minorHAnsi" w:hAnsiTheme="minorHAnsi" w:cstheme="minorHAnsi"/>
        <w:bCs/>
        <w:color w:val="auto"/>
        <w:sz w:val="20"/>
        <w:szCs w:val="20"/>
      </w:rPr>
      <w:t xml:space="preserve">Załącznik nr </w:t>
    </w:r>
    <w:r w:rsidR="00BD01A8" w:rsidRPr="003E114D">
      <w:rPr>
        <w:rFonts w:asciiTheme="minorHAnsi" w:hAnsiTheme="minorHAnsi" w:cstheme="minorHAnsi"/>
        <w:bCs/>
        <w:color w:val="auto"/>
        <w:sz w:val="20"/>
        <w:szCs w:val="20"/>
      </w:rPr>
      <w:t>2</w:t>
    </w:r>
    <w:r w:rsidR="00170C0C">
      <w:rPr>
        <w:rFonts w:asciiTheme="minorHAnsi" w:hAnsiTheme="minorHAnsi" w:cstheme="minorHAnsi"/>
        <w:bCs/>
        <w:color w:val="auto"/>
        <w:sz w:val="20"/>
        <w:szCs w:val="20"/>
      </w:rPr>
      <w:t>B</w:t>
    </w:r>
  </w:p>
  <w:p w14:paraId="5A8A110B" w14:textId="32970A09" w:rsidR="00874DA7" w:rsidRPr="00E35425" w:rsidRDefault="00874DA7" w:rsidP="00874DA7">
    <w:pPr>
      <w:spacing w:line="240" w:lineRule="auto"/>
      <w:jc w:val="right"/>
      <w:rPr>
        <w:rFonts w:asciiTheme="minorHAnsi" w:hAnsiTheme="minorHAnsi" w:cstheme="minorHAnsi"/>
        <w:color w:val="auto"/>
        <w:sz w:val="20"/>
        <w:szCs w:val="20"/>
      </w:rPr>
    </w:pPr>
    <w:r w:rsidRPr="003E114D">
      <w:rPr>
        <w:rFonts w:asciiTheme="minorHAnsi" w:hAnsiTheme="minorHAnsi" w:cstheme="minorHAnsi"/>
        <w:color w:val="auto"/>
        <w:sz w:val="20"/>
        <w:szCs w:val="20"/>
      </w:rPr>
      <w:t xml:space="preserve">Nr zamówienia: </w:t>
    </w:r>
    <w:r w:rsidR="00E35425" w:rsidRPr="003E114D">
      <w:rPr>
        <w:rFonts w:asciiTheme="minorHAnsi" w:hAnsiTheme="minorHAnsi" w:cstheme="minorHAnsi"/>
        <w:b/>
        <w:color w:val="auto"/>
        <w:sz w:val="20"/>
        <w:szCs w:val="20"/>
      </w:rPr>
      <w:t>DZiK-DZP.2921</w:t>
    </w:r>
    <w:r w:rsidR="00192C17">
      <w:rPr>
        <w:rFonts w:asciiTheme="minorHAnsi" w:hAnsiTheme="minorHAnsi" w:cstheme="minorHAnsi"/>
        <w:b/>
        <w:color w:val="auto"/>
        <w:sz w:val="20"/>
        <w:szCs w:val="20"/>
      </w:rPr>
      <w:t>.</w:t>
    </w:r>
    <w:r w:rsidR="00AF75C1">
      <w:rPr>
        <w:rFonts w:asciiTheme="minorHAnsi" w:hAnsiTheme="minorHAnsi" w:cstheme="minorHAnsi"/>
        <w:b/>
        <w:color w:val="auto"/>
        <w:sz w:val="20"/>
        <w:szCs w:val="20"/>
      </w:rPr>
      <w:t>19</w:t>
    </w:r>
    <w:r w:rsidR="00E35425" w:rsidRPr="003E114D">
      <w:rPr>
        <w:rFonts w:asciiTheme="minorHAnsi" w:hAnsiTheme="minorHAnsi" w:cstheme="minorHAnsi"/>
        <w:b/>
        <w:color w:val="auto"/>
        <w:sz w:val="20"/>
        <w:szCs w:val="20"/>
      </w:rPr>
      <w:t>.202</w:t>
    </w:r>
    <w:r w:rsidR="00EA440B">
      <w:rPr>
        <w:rFonts w:asciiTheme="minorHAnsi" w:hAnsiTheme="minorHAnsi" w:cstheme="minorHAnsi"/>
        <w:b/>
        <w:color w:val="auto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06C8B"/>
    <w:multiLevelType w:val="hybridMultilevel"/>
    <w:tmpl w:val="A384A05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BC2A87"/>
    <w:multiLevelType w:val="hybridMultilevel"/>
    <w:tmpl w:val="8E32B6BE"/>
    <w:lvl w:ilvl="0" w:tplc="4CB2DEA2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3F8F1B3C"/>
    <w:multiLevelType w:val="hybridMultilevel"/>
    <w:tmpl w:val="17346706"/>
    <w:lvl w:ilvl="0" w:tplc="575A91D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B77D01"/>
    <w:multiLevelType w:val="hybridMultilevel"/>
    <w:tmpl w:val="B0309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57F4A2B"/>
    <w:multiLevelType w:val="hybridMultilevel"/>
    <w:tmpl w:val="C08C5A72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C164F4"/>
    <w:multiLevelType w:val="hybridMultilevel"/>
    <w:tmpl w:val="7E50434C"/>
    <w:lvl w:ilvl="0" w:tplc="0D12BED0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FC17B0"/>
    <w:multiLevelType w:val="hybridMultilevel"/>
    <w:tmpl w:val="BD829D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8C57595"/>
    <w:multiLevelType w:val="hybridMultilevel"/>
    <w:tmpl w:val="B0309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F2F12E8"/>
    <w:multiLevelType w:val="hybridMultilevel"/>
    <w:tmpl w:val="B0309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47133070">
    <w:abstractNumId w:val="4"/>
  </w:num>
  <w:num w:numId="2" w16cid:durableId="637537200">
    <w:abstractNumId w:val="5"/>
  </w:num>
  <w:num w:numId="3" w16cid:durableId="1499536798">
    <w:abstractNumId w:val="3"/>
  </w:num>
  <w:num w:numId="4" w16cid:durableId="2140755654">
    <w:abstractNumId w:val="9"/>
  </w:num>
  <w:num w:numId="5" w16cid:durableId="1612274570">
    <w:abstractNumId w:val="8"/>
  </w:num>
  <w:num w:numId="6" w16cid:durableId="1515413903">
    <w:abstractNumId w:val="1"/>
  </w:num>
  <w:num w:numId="7" w16cid:durableId="241182028">
    <w:abstractNumId w:val="0"/>
  </w:num>
  <w:num w:numId="8" w16cid:durableId="821385997">
    <w:abstractNumId w:val="2"/>
  </w:num>
  <w:num w:numId="9" w16cid:durableId="1367172319">
    <w:abstractNumId w:val="6"/>
  </w:num>
  <w:num w:numId="10" w16cid:durableId="11186400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048"/>
    <w:rsid w:val="0000625E"/>
    <w:rsid w:val="0001385D"/>
    <w:rsid w:val="000146A4"/>
    <w:rsid w:val="00023CB5"/>
    <w:rsid w:val="00031BB4"/>
    <w:rsid w:val="00036A72"/>
    <w:rsid w:val="00052FA2"/>
    <w:rsid w:val="00056E7B"/>
    <w:rsid w:val="00061E66"/>
    <w:rsid w:val="000759D7"/>
    <w:rsid w:val="00075EC7"/>
    <w:rsid w:val="00083667"/>
    <w:rsid w:val="00083D4E"/>
    <w:rsid w:val="000C4676"/>
    <w:rsid w:val="000D376B"/>
    <w:rsid w:val="001107E8"/>
    <w:rsid w:val="00144424"/>
    <w:rsid w:val="00161DB3"/>
    <w:rsid w:val="00163171"/>
    <w:rsid w:val="00170C0C"/>
    <w:rsid w:val="00175915"/>
    <w:rsid w:val="00186AA9"/>
    <w:rsid w:val="00192C17"/>
    <w:rsid w:val="001A6201"/>
    <w:rsid w:val="001A7A1E"/>
    <w:rsid w:val="001B54B4"/>
    <w:rsid w:val="001B724E"/>
    <w:rsid w:val="001C1812"/>
    <w:rsid w:val="001C4A82"/>
    <w:rsid w:val="001D2C70"/>
    <w:rsid w:val="001D6D86"/>
    <w:rsid w:val="001D7916"/>
    <w:rsid w:val="001E7102"/>
    <w:rsid w:val="00210DCB"/>
    <w:rsid w:val="00222713"/>
    <w:rsid w:val="00235653"/>
    <w:rsid w:val="00251E35"/>
    <w:rsid w:val="00270F6A"/>
    <w:rsid w:val="00273ED2"/>
    <w:rsid w:val="00292DB6"/>
    <w:rsid w:val="002936BD"/>
    <w:rsid w:val="00295C2D"/>
    <w:rsid w:val="002B02E9"/>
    <w:rsid w:val="002E196F"/>
    <w:rsid w:val="00313699"/>
    <w:rsid w:val="00317157"/>
    <w:rsid w:val="00326D4B"/>
    <w:rsid w:val="00340FD1"/>
    <w:rsid w:val="00362D29"/>
    <w:rsid w:val="00373431"/>
    <w:rsid w:val="003833DB"/>
    <w:rsid w:val="00384421"/>
    <w:rsid w:val="00391BF8"/>
    <w:rsid w:val="003B1EDE"/>
    <w:rsid w:val="003C387B"/>
    <w:rsid w:val="003C4799"/>
    <w:rsid w:val="003E114D"/>
    <w:rsid w:val="00411462"/>
    <w:rsid w:val="00442A57"/>
    <w:rsid w:val="00453402"/>
    <w:rsid w:val="004608DF"/>
    <w:rsid w:val="004845A1"/>
    <w:rsid w:val="00486975"/>
    <w:rsid w:val="004D0CF2"/>
    <w:rsid w:val="004D7173"/>
    <w:rsid w:val="004E20AF"/>
    <w:rsid w:val="0050150B"/>
    <w:rsid w:val="0050367B"/>
    <w:rsid w:val="00536DA2"/>
    <w:rsid w:val="005402E2"/>
    <w:rsid w:val="00562D09"/>
    <w:rsid w:val="0057504F"/>
    <w:rsid w:val="005A7D3B"/>
    <w:rsid w:val="005B63FD"/>
    <w:rsid w:val="005C7AEC"/>
    <w:rsid w:val="00607788"/>
    <w:rsid w:val="006248A3"/>
    <w:rsid w:val="00633BEB"/>
    <w:rsid w:val="006554E9"/>
    <w:rsid w:val="00681EB5"/>
    <w:rsid w:val="00691B20"/>
    <w:rsid w:val="006A3CCF"/>
    <w:rsid w:val="006A44D1"/>
    <w:rsid w:val="006A5AAA"/>
    <w:rsid w:val="006A7CB8"/>
    <w:rsid w:val="006B28A8"/>
    <w:rsid w:val="006B5E3B"/>
    <w:rsid w:val="006E4C09"/>
    <w:rsid w:val="006F1A6D"/>
    <w:rsid w:val="007046E6"/>
    <w:rsid w:val="0072370E"/>
    <w:rsid w:val="00734FD1"/>
    <w:rsid w:val="007425F6"/>
    <w:rsid w:val="00750F6C"/>
    <w:rsid w:val="00791773"/>
    <w:rsid w:val="00792C45"/>
    <w:rsid w:val="007A0343"/>
    <w:rsid w:val="007D5992"/>
    <w:rsid w:val="007E3549"/>
    <w:rsid w:val="007F0AC2"/>
    <w:rsid w:val="007F1A0D"/>
    <w:rsid w:val="008213BD"/>
    <w:rsid w:val="00844A5E"/>
    <w:rsid w:val="00867266"/>
    <w:rsid w:val="008672B8"/>
    <w:rsid w:val="00867AD8"/>
    <w:rsid w:val="00874DA7"/>
    <w:rsid w:val="00875EBD"/>
    <w:rsid w:val="008D02A1"/>
    <w:rsid w:val="008D41F4"/>
    <w:rsid w:val="008D5D79"/>
    <w:rsid w:val="008D7E0C"/>
    <w:rsid w:val="008E08B6"/>
    <w:rsid w:val="008F5C5F"/>
    <w:rsid w:val="009236E0"/>
    <w:rsid w:val="00935893"/>
    <w:rsid w:val="009459B5"/>
    <w:rsid w:val="009741FF"/>
    <w:rsid w:val="00987616"/>
    <w:rsid w:val="00987EFE"/>
    <w:rsid w:val="009A204C"/>
    <w:rsid w:val="009F5F44"/>
    <w:rsid w:val="00A0013A"/>
    <w:rsid w:val="00A17FEB"/>
    <w:rsid w:val="00A41C44"/>
    <w:rsid w:val="00A46C55"/>
    <w:rsid w:val="00A53377"/>
    <w:rsid w:val="00A6166A"/>
    <w:rsid w:val="00A73AE9"/>
    <w:rsid w:val="00A82C8E"/>
    <w:rsid w:val="00AB6678"/>
    <w:rsid w:val="00AE30D0"/>
    <w:rsid w:val="00AE6CE3"/>
    <w:rsid w:val="00AF75C1"/>
    <w:rsid w:val="00B0015C"/>
    <w:rsid w:val="00B02C6E"/>
    <w:rsid w:val="00B16868"/>
    <w:rsid w:val="00B271C6"/>
    <w:rsid w:val="00B708BC"/>
    <w:rsid w:val="00B92BF9"/>
    <w:rsid w:val="00BB1E24"/>
    <w:rsid w:val="00BC42C0"/>
    <w:rsid w:val="00BC56DD"/>
    <w:rsid w:val="00BD01A8"/>
    <w:rsid w:val="00BD02B1"/>
    <w:rsid w:val="00BD193B"/>
    <w:rsid w:val="00BF0303"/>
    <w:rsid w:val="00C213C3"/>
    <w:rsid w:val="00C53CD7"/>
    <w:rsid w:val="00C551BB"/>
    <w:rsid w:val="00C848B9"/>
    <w:rsid w:val="00C958A8"/>
    <w:rsid w:val="00CD6048"/>
    <w:rsid w:val="00CE156F"/>
    <w:rsid w:val="00CF19F5"/>
    <w:rsid w:val="00D05D95"/>
    <w:rsid w:val="00D0664A"/>
    <w:rsid w:val="00D26FC9"/>
    <w:rsid w:val="00D42701"/>
    <w:rsid w:val="00D42EE9"/>
    <w:rsid w:val="00D50205"/>
    <w:rsid w:val="00D52950"/>
    <w:rsid w:val="00D565C5"/>
    <w:rsid w:val="00D616F4"/>
    <w:rsid w:val="00D65052"/>
    <w:rsid w:val="00D677B9"/>
    <w:rsid w:val="00D745D4"/>
    <w:rsid w:val="00D86237"/>
    <w:rsid w:val="00D87D7F"/>
    <w:rsid w:val="00D90620"/>
    <w:rsid w:val="00DA58D4"/>
    <w:rsid w:val="00DB2661"/>
    <w:rsid w:val="00DB5CB7"/>
    <w:rsid w:val="00DC636D"/>
    <w:rsid w:val="00DE5217"/>
    <w:rsid w:val="00DF2F21"/>
    <w:rsid w:val="00E12367"/>
    <w:rsid w:val="00E32F3D"/>
    <w:rsid w:val="00E352EA"/>
    <w:rsid w:val="00E35425"/>
    <w:rsid w:val="00E35F59"/>
    <w:rsid w:val="00E54791"/>
    <w:rsid w:val="00E911E7"/>
    <w:rsid w:val="00EA3EFA"/>
    <w:rsid w:val="00EA440B"/>
    <w:rsid w:val="00ED0641"/>
    <w:rsid w:val="00EE199F"/>
    <w:rsid w:val="00EE5194"/>
    <w:rsid w:val="00F224FC"/>
    <w:rsid w:val="00F64586"/>
    <w:rsid w:val="00F73EB2"/>
    <w:rsid w:val="00F775B9"/>
    <w:rsid w:val="00F94EB5"/>
    <w:rsid w:val="00FB1048"/>
    <w:rsid w:val="00FB2DB6"/>
    <w:rsid w:val="00FB30FB"/>
    <w:rsid w:val="00FB5056"/>
    <w:rsid w:val="00FB5B83"/>
    <w:rsid w:val="00FB60C9"/>
    <w:rsid w:val="00FC707F"/>
    <w:rsid w:val="00FD2048"/>
    <w:rsid w:val="00FD3F24"/>
    <w:rsid w:val="00FD51A9"/>
    <w:rsid w:val="00FF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D41E24"/>
  <w15:docId w15:val="{09155C24-831E-4DC9-8ACE-70AC6983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3EB2"/>
    <w:pPr>
      <w:spacing w:line="360" w:lineRule="auto"/>
      <w:jc w:val="both"/>
    </w:pPr>
    <w:rPr>
      <w:rFonts w:eastAsiaTheme="minorHAnsi"/>
      <w:color w:val="00000A"/>
      <w:sz w:val="24"/>
      <w:szCs w:val="22"/>
    </w:rPr>
  </w:style>
  <w:style w:type="paragraph" w:styleId="Nagwek1">
    <w:name w:val="heading 1"/>
    <w:basedOn w:val="Normalny"/>
    <w:next w:val="Normalny"/>
    <w:link w:val="Nagwek1Znak"/>
    <w:qFormat/>
    <w:rsid w:val="007425F6"/>
    <w:pPr>
      <w:keepNext/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7425F6"/>
    <w:pPr>
      <w:keepNext/>
      <w:outlineLvl w:val="1"/>
    </w:pPr>
    <w:rPr>
      <w:b/>
      <w:sz w:val="16"/>
      <w:szCs w:val="20"/>
    </w:rPr>
  </w:style>
  <w:style w:type="paragraph" w:styleId="Nagwek3">
    <w:name w:val="heading 3"/>
    <w:basedOn w:val="Normalny"/>
    <w:next w:val="Normalny"/>
    <w:link w:val="Nagwek3Znak"/>
    <w:qFormat/>
    <w:rsid w:val="007425F6"/>
    <w:pPr>
      <w:keepNext/>
      <w:outlineLvl w:val="2"/>
    </w:pPr>
    <w:rPr>
      <w:b/>
      <w:sz w:val="16"/>
      <w:szCs w:val="20"/>
    </w:rPr>
  </w:style>
  <w:style w:type="paragraph" w:styleId="Nagwek4">
    <w:name w:val="heading 4"/>
    <w:basedOn w:val="Normalny"/>
    <w:next w:val="Normalny"/>
    <w:link w:val="Nagwek4Znak"/>
    <w:qFormat/>
    <w:rsid w:val="007425F6"/>
    <w:pPr>
      <w:keepNext/>
      <w:outlineLvl w:val="3"/>
    </w:pPr>
    <w:rPr>
      <w:b/>
      <w:i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425F6"/>
    <w:rPr>
      <w:b/>
      <w:sz w:val="24"/>
    </w:rPr>
  </w:style>
  <w:style w:type="character" w:customStyle="1" w:styleId="Nagwek2Znak">
    <w:name w:val="Nagłówek 2 Znak"/>
    <w:link w:val="Nagwek2"/>
    <w:rsid w:val="007425F6"/>
    <w:rPr>
      <w:b/>
      <w:sz w:val="16"/>
    </w:rPr>
  </w:style>
  <w:style w:type="character" w:customStyle="1" w:styleId="Nagwek3Znak">
    <w:name w:val="Nagłówek 3 Znak"/>
    <w:link w:val="Nagwek3"/>
    <w:rsid w:val="007425F6"/>
    <w:rPr>
      <w:b/>
      <w:sz w:val="16"/>
    </w:rPr>
  </w:style>
  <w:style w:type="character" w:customStyle="1" w:styleId="Nagwek4Znak">
    <w:name w:val="Nagłówek 4 Znak"/>
    <w:link w:val="Nagwek4"/>
    <w:rsid w:val="007425F6"/>
    <w:rPr>
      <w:b/>
      <w:i/>
      <w:sz w:val="22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F73EB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73EB2"/>
    <w:rPr>
      <w:rFonts w:ascii="Liberation Sans" w:eastAsia="Microsoft YaHei" w:hAnsi="Liberation Sans" w:cs="Arial"/>
      <w:color w:val="00000A"/>
      <w:sz w:val="28"/>
      <w:szCs w:val="28"/>
    </w:rPr>
  </w:style>
  <w:style w:type="paragraph" w:styleId="Tekstpodstawowy">
    <w:name w:val="Body Text"/>
    <w:basedOn w:val="Normalny"/>
    <w:link w:val="TekstpodstawowyZnak"/>
    <w:rsid w:val="00F73EB2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F73EB2"/>
    <w:rPr>
      <w:rFonts w:eastAsiaTheme="minorHAnsi"/>
      <w:color w:val="00000A"/>
      <w:sz w:val="24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73EB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3EB2"/>
    <w:rPr>
      <w:rFonts w:eastAsiaTheme="minorHAnsi"/>
      <w:color w:val="00000A"/>
      <w:sz w:val="24"/>
      <w:szCs w:val="22"/>
    </w:rPr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99"/>
    <w:qFormat/>
    <w:rsid w:val="00F73EB2"/>
    <w:pPr>
      <w:ind w:left="720"/>
      <w:contextualSpacing/>
    </w:pPr>
  </w:style>
  <w:style w:type="paragraph" w:customStyle="1" w:styleId="Styl3">
    <w:name w:val="Styl3"/>
    <w:basedOn w:val="Normalny"/>
    <w:link w:val="Styl3Znak"/>
    <w:qFormat/>
    <w:rsid w:val="00F73EB2"/>
    <w:pPr>
      <w:spacing w:line="240" w:lineRule="auto"/>
      <w:jc w:val="center"/>
    </w:pPr>
    <w:rPr>
      <w:rFonts w:ascii="Arial" w:hAnsi="Arial" w:cs="Arial"/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F73EB2"/>
    <w:rPr>
      <w:rFonts w:ascii="Arial" w:eastAsiaTheme="minorHAnsi" w:hAnsi="Arial" w:cs="Arial"/>
      <w:color w:val="00000A"/>
    </w:rPr>
  </w:style>
  <w:style w:type="character" w:customStyle="1" w:styleId="Teksttreci">
    <w:name w:val="Tekst treści_"/>
    <w:basedOn w:val="Domylnaczcionkaakapitu"/>
    <w:link w:val="Teksttreci0"/>
    <w:locked/>
    <w:rsid w:val="00536DA2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36DA2"/>
    <w:pPr>
      <w:shd w:val="clear" w:color="auto" w:fill="FFFFFF"/>
      <w:spacing w:line="240" w:lineRule="atLeast"/>
      <w:ind w:hanging="1700"/>
      <w:jc w:val="left"/>
    </w:pPr>
    <w:rPr>
      <w:rFonts w:ascii="Verdana" w:eastAsia="Times New Roman" w:hAnsi="Verdana" w:cs="Verdana"/>
      <w:color w:val="auto"/>
      <w:sz w:val="19"/>
      <w:szCs w:val="19"/>
    </w:rPr>
  </w:style>
  <w:style w:type="paragraph" w:customStyle="1" w:styleId="pkt">
    <w:name w:val="pkt"/>
    <w:basedOn w:val="Normalny"/>
    <w:link w:val="pktZnak"/>
    <w:rsid w:val="00536DA2"/>
    <w:pPr>
      <w:spacing w:before="60" w:after="60" w:line="240" w:lineRule="auto"/>
      <w:ind w:left="851" w:hanging="295"/>
    </w:pPr>
    <w:rPr>
      <w:rFonts w:eastAsia="Times New Roman"/>
      <w:color w:val="auto"/>
      <w:szCs w:val="20"/>
      <w:lang w:eastAsia="pl-PL"/>
    </w:rPr>
  </w:style>
  <w:style w:type="character" w:customStyle="1" w:styleId="pktZnak">
    <w:name w:val="pkt Znak"/>
    <w:link w:val="pkt"/>
    <w:rsid w:val="00536DA2"/>
    <w:rPr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DA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6DA2"/>
    <w:rPr>
      <w:rFonts w:eastAsiaTheme="minorHAnsi"/>
      <w:color w:val="00000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36DA2"/>
    <w:rPr>
      <w:vertAlign w:val="superscript"/>
    </w:rPr>
  </w:style>
  <w:style w:type="character" w:customStyle="1" w:styleId="alb">
    <w:name w:val="a_lb"/>
    <w:basedOn w:val="Domylnaczcionkaakapitu"/>
    <w:rsid w:val="00A6166A"/>
  </w:style>
  <w:style w:type="table" w:styleId="Tabela-Siatka">
    <w:name w:val="Table Grid"/>
    <w:basedOn w:val="Standardowy"/>
    <w:uiPriority w:val="39"/>
    <w:rsid w:val="004608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031BB4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FD3F24"/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99"/>
    <w:qFormat/>
    <w:locked/>
    <w:rsid w:val="00FD3F24"/>
    <w:rPr>
      <w:rFonts w:eastAsiaTheme="minorHAnsi"/>
      <w:color w:val="00000A"/>
      <w:sz w:val="24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46C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0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720B4-A495-4296-913D-E86BEFED5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2C</dc:title>
  <dc:subject/>
  <dc:creator>mgr inż. Beata Krzek</dc:creator>
  <cp:keywords/>
  <dc:description/>
  <cp:lastModifiedBy>Wioletta Kubica</cp:lastModifiedBy>
  <cp:revision>127</cp:revision>
  <dcterms:created xsi:type="dcterms:W3CDTF">2021-02-11T11:32:00Z</dcterms:created>
  <dcterms:modified xsi:type="dcterms:W3CDTF">2026-05-04T20:06:00Z</dcterms:modified>
</cp:coreProperties>
</file>